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</w:rPr>
      </w:pPr>
      <w:r w:rsidRPr="000C0B31"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</w:rPr>
        <w:t>Принципы осуществления церковной заботы о престарелых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i/>
          <w:iCs/>
          <w:color w:val="000000"/>
          <w:sz w:val="14"/>
          <w:szCs w:val="14"/>
        </w:rPr>
        <w:t>Документ был составлен Комиссией по вопросам организации церковной социальной деятельности и благотворительности</w:t>
      </w:r>
      <w:r w:rsidRPr="000C0B31">
        <w:rPr>
          <w:rFonts w:ascii="Georgia" w:eastAsia="Times New Roman" w:hAnsi="Georgia" w:cs="Arial"/>
          <w:i/>
          <w:iCs/>
          <w:color w:val="000000"/>
          <w:sz w:val="14"/>
        </w:rPr>
        <w:t> </w:t>
      </w:r>
      <w:hyperlink r:id="rId7" w:history="1">
        <w:r w:rsidRPr="000C0B31">
          <w:rPr>
            <w:rFonts w:ascii="Georgia" w:eastAsia="Times New Roman" w:hAnsi="Georgia" w:cs="Arial"/>
            <w:i/>
            <w:iCs/>
            <w:color w:val="3469B7"/>
            <w:sz w:val="14"/>
            <w:u w:val="single"/>
          </w:rPr>
          <w:t>Межсоборного присутствия</w:t>
        </w:r>
      </w:hyperlink>
      <w:r w:rsidRPr="000C0B31">
        <w:rPr>
          <w:rFonts w:ascii="Georgia" w:eastAsia="Times New Roman" w:hAnsi="Georgia" w:cs="Arial"/>
          <w:i/>
          <w:iCs/>
          <w:color w:val="000000"/>
          <w:sz w:val="14"/>
        </w:rPr>
        <w:t> </w:t>
      </w:r>
      <w:r w:rsidRPr="000C0B31">
        <w:rPr>
          <w:rFonts w:ascii="Georgia" w:eastAsia="Times New Roman" w:hAnsi="Georgia" w:cs="Arial"/>
          <w:i/>
          <w:iCs/>
          <w:color w:val="000000"/>
          <w:sz w:val="14"/>
          <w:szCs w:val="14"/>
        </w:rPr>
        <w:t>Русской Православной Церкви и будет направлен в епархии в качестве рекомендаций.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1. В Священном Писании отчетливо прослеживается необходимость почитания пожилых людей и престарелых, проявления особой заботы о них. Заповедь о почитании родителей (а почтительное отношение к родителям издревле олицетворяло уважительное отношение ко всем представителям старших поколений) в Священном Писании встречается неоднократно (Исх. 20:12; Втор. 5:16; Еф. 6:3). «Слушайся отца твоего: он родил тебя; и не пренебрегай матери твоей, когда она и состарится», — говорится в книге Притчей Соломона (Притч. 23:22). «Пред лицем седого вставай и почитай лице старца, и бойся [Господа] Бога твоего», — сказано в книге Левит (Лев. 19:32). Почитать отца и мать — это значит не только уважать их, но также помогать в нужде, предоставлять отдых в старости и окружать заботой. Апостол Павел предостерегает христиан: «Если же кто о своих и особенно о домашних не печется, тот отрекается от веры и хуже неверного» (1 Тим. 5:8); учит учтиво обращаться с пожилыми людьми: «Старца не укоряй, но увещевай, как отца» (1Тим. 5:1).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Забота о пожилых и престарелых является одним из важнейших направлений социального служения Церкви и обязанностью каждого христианина.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2. С возрастом в жизни человека происходят определенные изменения, касающиеся различных аспектов жизнедеятельности: физического здоровья, социального статуса. Меняется речь, память, скорость восприятия и воспроизведения информации; затухает функционирование органов чувств — происходят изменения вкуса, слуха, зрения, осязания. Важной психологической задачей в старости становится переживание возрастающей зависимости от других людей. В старческом возрасте сложно, а порой и совсем невозможно обойтись без посторонней помощи. При этом часто пожилые и престарелые люди остаются одни, без родных и близких, которые могли бы заботиться о них.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По классификации, принятой Всемирной организацией здравоохранения (ВОЗ), возраст от 60 до 74 лет рассматривается как пожилой; от 75 лет и старше — старческий; люди старше 90 лет считаются долгожителями. Однако скорость старения для каждого человека различна и зависит от многих факторов. Она связана не только с биологическими изменениями организма, но и с социально-культурными условиями. Помимо этого может существовать большая разница между тем, как человек ощущает свой возраст и тем, как его воспринимают другие. И среди людей весьма преклонного возраста немало таких, кто ведет активный образ жизни. В то же время бывает и так, что проблемы со здоровьем, обычно характерные для глубокой старости, настигают человека намного раньше. В любом случае пожилой и старческий возраст играет особую роль в жизненном цикле человека: в это время осмысливается пройденный жизненный путь. В старости на первый план должна выходить внутренняя работа над собой. Вопреки распространенным в обществе стереотипам, старость не останавливает развитие человеческой личности.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3. Согласно данным социологических опросов, на первом месте для пожилых и престарелых людей стоят</w:t>
      </w:r>
      <w:r w:rsidRPr="000C0B31">
        <w:rPr>
          <w:rFonts w:ascii="Georgia" w:eastAsia="Times New Roman" w:hAnsi="Georgia" w:cs="Arial"/>
          <w:color w:val="000000"/>
          <w:sz w:val="14"/>
        </w:rPr>
        <w:t> </w:t>
      </w:r>
      <w:r w:rsidRPr="000C0B31">
        <w:rPr>
          <w:rFonts w:ascii="Georgia" w:eastAsia="Times New Roman" w:hAnsi="Georgia" w:cs="Arial"/>
          <w:b/>
          <w:bCs/>
          <w:color w:val="000000"/>
          <w:sz w:val="14"/>
        </w:rPr>
        <w:t>материальные и социальные, а также проблемы со здоровьем</w:t>
      </w:r>
      <w:r w:rsidRPr="000C0B31">
        <w:rPr>
          <w:rFonts w:ascii="Georgia" w:eastAsia="Times New Roman" w:hAnsi="Georgia" w:cs="Arial"/>
          <w:color w:val="000000"/>
          <w:sz w:val="14"/>
          <w:szCs w:val="14"/>
        </w:rPr>
        <w:t>.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3.1. Часто они нуждаются в медицинском консультировании на дому и получении медицинской помощи и квалифицированном уходе, однако не могут позволить себе все это из-за низкого материального уровня (который, в свою очередь связан с маленькой пенсией, отсутствием материальной помощи со стороны родных и близких, несовершенством системы соцобеспечения).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Старческий возраст может сопровождаться и</w:t>
      </w:r>
      <w:r w:rsidRPr="000C0B31">
        <w:rPr>
          <w:rFonts w:ascii="Georgia" w:eastAsia="Times New Roman" w:hAnsi="Georgia" w:cs="Arial"/>
          <w:color w:val="000000"/>
          <w:sz w:val="14"/>
        </w:rPr>
        <w:t> </w:t>
      </w:r>
      <w:r w:rsidRPr="000C0B31">
        <w:rPr>
          <w:rFonts w:ascii="Georgia" w:eastAsia="Times New Roman" w:hAnsi="Georgia" w:cs="Arial"/>
          <w:b/>
          <w:bCs/>
          <w:color w:val="000000"/>
          <w:sz w:val="14"/>
        </w:rPr>
        <w:t>ментальными изменениями</w:t>
      </w:r>
      <w:r w:rsidRPr="000C0B31">
        <w:rPr>
          <w:rFonts w:ascii="Georgia" w:eastAsia="Times New Roman" w:hAnsi="Georgia" w:cs="Arial"/>
          <w:color w:val="000000"/>
          <w:sz w:val="14"/>
          <w:szCs w:val="14"/>
        </w:rPr>
        <w:t>. Уход за ментальными инвалидами требует особых навыков.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3.2. Из-за недостаточного материального обеспечения пожилые люди часто нуждаются в элементарных предметах домашнего обихода, продуктах, одежде, помощи по дому, решении бытовых проблем, ремонтных работах.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3.3. Большой проблемой становится</w:t>
      </w:r>
      <w:r w:rsidRPr="000C0B31">
        <w:rPr>
          <w:rFonts w:ascii="Georgia" w:eastAsia="Times New Roman" w:hAnsi="Georgia" w:cs="Arial"/>
          <w:color w:val="000000"/>
          <w:sz w:val="14"/>
        </w:rPr>
        <w:t> </w:t>
      </w:r>
      <w:r w:rsidRPr="000C0B31">
        <w:rPr>
          <w:rFonts w:ascii="Georgia" w:eastAsia="Times New Roman" w:hAnsi="Georgia" w:cs="Arial"/>
          <w:b/>
          <w:bCs/>
          <w:color w:val="000000"/>
          <w:sz w:val="14"/>
        </w:rPr>
        <w:t>невозможность свободного перемещения</w:t>
      </w:r>
      <w:r w:rsidRPr="000C0B31">
        <w:rPr>
          <w:rFonts w:ascii="Georgia" w:eastAsia="Times New Roman" w:hAnsi="Georgia" w:cs="Arial"/>
          <w:color w:val="000000"/>
          <w:sz w:val="14"/>
          <w:szCs w:val="14"/>
        </w:rPr>
        <w:t>, когда состояние здоровья не позволяет людям преодолеть нужное расстояние, а порой и передвигаться по дому, обслуживать себя. В частности, верующие не могут добраться до храма.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3.4. Многим пожилым людям и престарелым необходима квалифицированная помощь в решении каких-либо</w:t>
      </w:r>
      <w:r w:rsidRPr="000C0B31">
        <w:rPr>
          <w:rFonts w:ascii="Georgia" w:eastAsia="Times New Roman" w:hAnsi="Georgia" w:cs="Arial"/>
          <w:color w:val="000000"/>
          <w:sz w:val="14"/>
        </w:rPr>
        <w:t> </w:t>
      </w:r>
      <w:r w:rsidRPr="000C0B31">
        <w:rPr>
          <w:rFonts w:ascii="Georgia" w:eastAsia="Times New Roman" w:hAnsi="Georgia" w:cs="Arial"/>
          <w:b/>
          <w:bCs/>
          <w:color w:val="000000"/>
          <w:sz w:val="14"/>
        </w:rPr>
        <w:t>правовых вопросов</w:t>
      </w:r>
      <w:r w:rsidRPr="000C0B31">
        <w:rPr>
          <w:rFonts w:ascii="Georgia" w:eastAsia="Times New Roman" w:hAnsi="Georgia" w:cs="Arial"/>
          <w:color w:val="000000"/>
          <w:sz w:val="14"/>
          <w:szCs w:val="14"/>
        </w:rPr>
        <w:t>. Немало случаев, когда одинокие пожилые люди становятся жертвами преступлений, связанных с квартирным мошенничеством.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3.5. В связи с изменением нравственных ориентиров в обществе людей старческого возраста нередко воспринимают как обузу в собственной семье. Представители молодого поколения зачастую не желают проживать вместе со старшими родственниками. Существуют факты физического или психологического (прямого или косвенного)</w:t>
      </w:r>
      <w:r w:rsidRPr="000C0B31">
        <w:rPr>
          <w:rFonts w:ascii="Georgia" w:eastAsia="Times New Roman" w:hAnsi="Georgia" w:cs="Arial"/>
          <w:color w:val="000000"/>
          <w:sz w:val="14"/>
        </w:rPr>
        <w:t> </w:t>
      </w:r>
      <w:r w:rsidRPr="000C0B31">
        <w:rPr>
          <w:rFonts w:ascii="Georgia" w:eastAsia="Times New Roman" w:hAnsi="Georgia" w:cs="Arial"/>
          <w:b/>
          <w:bCs/>
          <w:color w:val="000000"/>
          <w:sz w:val="14"/>
        </w:rPr>
        <w:t>насилия над пожилыми и престарелыми в семье</w:t>
      </w:r>
      <w:r w:rsidRPr="000C0B31">
        <w:rPr>
          <w:rFonts w:ascii="Georgia" w:eastAsia="Times New Roman" w:hAnsi="Georgia" w:cs="Arial"/>
          <w:color w:val="000000"/>
          <w:sz w:val="14"/>
          <w:szCs w:val="14"/>
        </w:rPr>
        <w:t>. Церковь должна обратить самое пристальное внимание на работу с проблемными семьями, профилактику семейно-бытового насилия, проповедь должного отношения к пожилым членам семьи.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3.6. Одна из самых острых проблем пожилых людей и престарелых — это</w:t>
      </w:r>
      <w:r w:rsidRPr="000C0B31">
        <w:rPr>
          <w:rFonts w:ascii="Georgia" w:eastAsia="Times New Roman" w:hAnsi="Georgia" w:cs="Arial"/>
          <w:color w:val="000000"/>
          <w:sz w:val="14"/>
        </w:rPr>
        <w:t> </w:t>
      </w:r>
      <w:r w:rsidRPr="000C0B31">
        <w:rPr>
          <w:rFonts w:ascii="Georgia" w:eastAsia="Times New Roman" w:hAnsi="Georgia" w:cs="Arial"/>
          <w:b/>
          <w:bCs/>
          <w:color w:val="000000"/>
          <w:sz w:val="14"/>
        </w:rPr>
        <w:t>одиночество</w:t>
      </w:r>
      <w:r w:rsidRPr="000C0B31">
        <w:rPr>
          <w:rFonts w:ascii="Georgia" w:eastAsia="Times New Roman" w:hAnsi="Georgia" w:cs="Arial"/>
          <w:color w:val="000000"/>
          <w:sz w:val="14"/>
          <w:szCs w:val="14"/>
        </w:rPr>
        <w:t>. В старости сужается круг общения, невосполнимой становится утрата друзей и знакомых. У некоторых пожилых людей возникают трудности в связи с невозможностью общения с другими людьми, в том числе с родственниками, с молодежью. Они испытывают страдания от собственной невостребованности, в то время как могли бы поделиться своим опытом с другими людьми.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3.7. Очень важной является</w:t>
      </w:r>
      <w:r w:rsidRPr="000C0B31">
        <w:rPr>
          <w:rFonts w:ascii="Georgia" w:eastAsia="Times New Roman" w:hAnsi="Georgia" w:cs="Arial"/>
          <w:color w:val="000000"/>
          <w:sz w:val="14"/>
        </w:rPr>
        <w:t> </w:t>
      </w:r>
      <w:r w:rsidRPr="000C0B31">
        <w:rPr>
          <w:rFonts w:ascii="Georgia" w:eastAsia="Times New Roman" w:hAnsi="Georgia" w:cs="Arial"/>
          <w:b/>
          <w:bCs/>
          <w:color w:val="000000"/>
          <w:sz w:val="14"/>
        </w:rPr>
        <w:t>проблема заполнения освободившегося от трудовой деятельности времени</w:t>
      </w:r>
      <w:r w:rsidRPr="000C0B31">
        <w:rPr>
          <w:rFonts w:ascii="Georgia" w:eastAsia="Times New Roman" w:hAnsi="Georgia" w:cs="Arial"/>
          <w:color w:val="000000"/>
          <w:sz w:val="14"/>
        </w:rPr>
        <w:t> </w:t>
      </w:r>
      <w:r w:rsidRPr="000C0B31">
        <w:rPr>
          <w:rFonts w:ascii="Georgia" w:eastAsia="Times New Roman" w:hAnsi="Georgia" w:cs="Arial"/>
          <w:color w:val="000000"/>
          <w:sz w:val="14"/>
          <w:szCs w:val="14"/>
        </w:rPr>
        <w:t>какими-то другими видами активности. При прекращении работы и профессиональной карьеры в пожилом возрасте человек вынужден одновременно приспосабливаться и к возрастным изменениям, и к изменениям социального статуса. Прекращение работы сопровождается у многих не только снижением уровня материальной обеспеченности, но и коренными переменами в образе жизни, разрывом привычных социальных связей в сочетании с равнодушным отношением со стороны окружающих и сужением возможностей общения, культурной реализации, что нередко сопровождается устойчивым стрессовым состоянием и/или депрессией.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lastRenderedPageBreak/>
        <w:t>Очень многим сложно</w:t>
      </w:r>
      <w:r w:rsidRPr="000C0B31">
        <w:rPr>
          <w:rFonts w:ascii="Georgia" w:eastAsia="Times New Roman" w:hAnsi="Georgia" w:cs="Arial"/>
          <w:color w:val="000000"/>
          <w:sz w:val="14"/>
        </w:rPr>
        <w:t> </w:t>
      </w:r>
      <w:r w:rsidRPr="000C0B31">
        <w:rPr>
          <w:rFonts w:ascii="Georgia" w:eastAsia="Times New Roman" w:hAnsi="Georgia" w:cs="Arial"/>
          <w:b/>
          <w:bCs/>
          <w:color w:val="000000"/>
          <w:sz w:val="14"/>
        </w:rPr>
        <w:t>принять возникающие возрастные недомогания, физические недуги и изменения внешнего облика</w:t>
      </w:r>
      <w:r w:rsidRPr="000C0B31">
        <w:rPr>
          <w:rFonts w:ascii="Georgia" w:eastAsia="Times New Roman" w:hAnsi="Georgia" w:cs="Arial"/>
          <w:color w:val="000000"/>
          <w:sz w:val="14"/>
          <w:szCs w:val="14"/>
        </w:rPr>
        <w:t>, которыми сопровождается старение, избежать чрезмерного сосредоточения на этих проблемах.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b/>
          <w:bCs/>
          <w:color w:val="000000"/>
          <w:sz w:val="14"/>
        </w:rPr>
        <w:t>Старение является связующим звеном между жизнью и смертью</w:t>
      </w:r>
      <w:r w:rsidRPr="000C0B31">
        <w:rPr>
          <w:rFonts w:ascii="Georgia" w:eastAsia="Times New Roman" w:hAnsi="Georgia" w:cs="Arial"/>
          <w:color w:val="000000"/>
          <w:sz w:val="14"/>
          <w:szCs w:val="14"/>
        </w:rPr>
        <w:t>. Пожилой человек чувствует приближение смерти, это переживание носит глубоко личный характер и отражается на ощущении одиночества, которое обостряется, если не с кем поделиться своими переживаниями. У некоторых появляется страх смерти, из-за чего они либо избегают темы смерти вообще, либо постоянно обращаются к этой теме, выражая желание скорее умереть. Для того чтобы смерть не стала причиной паники и уныния, необходимо выработать к ней свое отношение, и в этом большую помощь может оказать священник.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4. Человек состоит из духа, души и тела, поэтому поддержка пожилых со стороны Церкви должна охватывать все три составляющие. Без внимания к духовной стороне жизни помощь пожилым и престарелым превращается просто в поддержание их существования.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4.1. Церковь, имея своей целью спасение души человека (а в данном случае речь идет о людях, проживших большую часть своей жизни), особое внимание должна обращать на помощь пожилым и престарелым людям в их участии в Таинствах, в полноценном участии в богослужениях. В храмах нужно создавать условия, которые сводили бы к минимуму неудобства, испытываемые пожилыми и престарелыми людьми в связи с физическими возрастными изменениями.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4.2. В настоящее время забота Церкви о пожилых и престарелых проявляется в различных формах. Церковь действует как автономно, полностью своими силами, так и при непосредственном сотрудничестве с государственными и общественными организациями, НКО. Созданы:</w:t>
      </w:r>
    </w:p>
    <w:p w:rsidR="000C0B31" w:rsidRPr="000C0B31" w:rsidRDefault="000C0B31" w:rsidP="000C0B31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патронажные службы, действующие при сестричествах милосердия для помощи на дому, в больницах, домах престарелых, богадельнях;</w:t>
      </w:r>
    </w:p>
    <w:p w:rsidR="000C0B31" w:rsidRPr="000C0B31" w:rsidRDefault="000C0B31" w:rsidP="000C0B31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приходские группы милосердия, которые в основном помогают своим прихожанам;</w:t>
      </w:r>
    </w:p>
    <w:p w:rsidR="000C0B31" w:rsidRPr="000C0B31" w:rsidRDefault="000C0B31" w:rsidP="000C0B31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богадельни при храмах и монастырях.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Также при многих государственных социальных учреждениях открываются храмы и молельные комнаты. Священники окормляют социальные учреждения для пожилых. Существующий опыт работы в этой области церковных и светских организаций необходимо изучать, систематизировать и распространять в епархиях и на приходах.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jc w:val="right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 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jc w:val="right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b/>
          <w:bCs/>
          <w:color w:val="000000"/>
          <w:sz w:val="14"/>
          <w:u w:val="single"/>
        </w:rPr>
        <w:t>Приложение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jc w:val="center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b/>
          <w:bCs/>
          <w:color w:val="000000"/>
          <w:sz w:val="14"/>
        </w:rPr>
        <w:t>Рекомендации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Организация и координация церковной работы с престарелыми осуществляется на общецерковном, епархиальном и приходском уровнях.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b/>
          <w:bCs/>
          <w:color w:val="000000"/>
          <w:sz w:val="14"/>
        </w:rPr>
        <w:t>Рекомендуется: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b/>
          <w:bCs/>
          <w:color w:val="000000"/>
          <w:sz w:val="14"/>
        </w:rPr>
        <w:t>А) На общецерковном уровне:</w:t>
      </w:r>
    </w:p>
    <w:p w:rsidR="000C0B31" w:rsidRPr="000C0B31" w:rsidRDefault="000C0B31" w:rsidP="000C0B31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осуществлять взаимодействие с государственными структурами в деле совершенствования законодательства и подзаконных актов, затрагивающих интересы лиц пожилого и престарелого возраста;</w:t>
      </w:r>
    </w:p>
    <w:p w:rsidR="000C0B31" w:rsidRPr="000C0B31" w:rsidRDefault="000C0B31" w:rsidP="000C0B31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решать вопрос о финансировании этой работы как на уровне правительственных и других государственных структур, так и на региональном уровне;</w:t>
      </w:r>
    </w:p>
    <w:p w:rsidR="000C0B31" w:rsidRPr="000C0B31" w:rsidRDefault="000C0B31" w:rsidP="000C0B31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создавать специализированные программы по сбору и изучению имеющегося опыта церковных и светских организаций, осуществляющих заботу о пожилых и престарелых;</w:t>
      </w:r>
    </w:p>
    <w:p w:rsidR="000C0B31" w:rsidRPr="000C0B31" w:rsidRDefault="000C0B31" w:rsidP="000C0B31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разрабатывать и рекомендовать для использования в епархиях методические материалы на тему социальной работы с престарелыми.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b/>
          <w:bCs/>
          <w:color w:val="000000"/>
          <w:sz w:val="14"/>
        </w:rPr>
        <w:t>Б) На епархиальном уровне:</w:t>
      </w:r>
    </w:p>
    <w:p w:rsidR="000C0B31" w:rsidRPr="000C0B31" w:rsidRDefault="000C0B31" w:rsidP="000C0B31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поддерживать взаимодействие с органами социальной защиты и социальными учреждениями в оказании помощи пожилым и престарелым;</w:t>
      </w:r>
    </w:p>
    <w:p w:rsidR="000C0B31" w:rsidRPr="000C0B31" w:rsidRDefault="000C0B31" w:rsidP="000C0B31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организовывать для приходских священников и социальных церковных работников учебные курсы на тему социальной работы с пожилыми и престарелыми людьми;</w:t>
      </w:r>
    </w:p>
    <w:p w:rsidR="000C0B31" w:rsidRPr="000C0B31" w:rsidRDefault="000C0B31" w:rsidP="000C0B31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собирать и анализировать приходской опыт работы с престарелыми;</w:t>
      </w:r>
    </w:p>
    <w:p w:rsidR="000C0B31" w:rsidRPr="000C0B31" w:rsidRDefault="000C0B31" w:rsidP="000C0B31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способствовать организации богаделен;</w:t>
      </w:r>
    </w:p>
    <w:p w:rsidR="000C0B31" w:rsidRPr="000C0B31" w:rsidRDefault="000C0B31" w:rsidP="000C0B31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организовывать епархиальные целевые сборы, направленные на оказание материальной помощи и поддержки престарелым;</w:t>
      </w:r>
    </w:p>
    <w:p w:rsidR="000C0B31" w:rsidRPr="000C0B31" w:rsidRDefault="000C0B31" w:rsidP="000C0B31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осуществлять окормление престарелых, находящихся в социальных и медицинских учреждениях, содействовать созданию добровольческих групп во главе со священником, регулярно посещающих эти учреждения;</w:t>
      </w:r>
    </w:p>
    <w:p w:rsidR="000C0B31" w:rsidRPr="000C0B31" w:rsidRDefault="000C0B31" w:rsidP="000C0B31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оказывать содействие в обеспечении престарелых литературой духовного содержания (в том числе напечатанной крупным шрифтом). Среди пожилых и престарелых есть люди, которые пришли в Церковь, будучи уже в зрелом возрасте, и они испытывают потребность в переводах молитвенных текстов на русский язык, пояснениях к ним;</w:t>
      </w:r>
    </w:p>
    <w:p w:rsidR="000C0B31" w:rsidRPr="000C0B31" w:rsidRDefault="000C0B31" w:rsidP="000C0B31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способствовать организации досуговых центров, центров по обучению работе с интернетом для лиц пожилого возраста. Помимо необходимых в настоящее время функций — например, запись в поликлинику, введение данных ЖКХ и оплата коммунальных услуг — интернет предоставляет пожилым людям широкие возможности общения, в том числе с родными и близкими. Кроме того, в сети имеется много православных сайтов, содержащих аудиокниги, проповеди, лекции православных священников, богословов и специалистов.</w:t>
      </w:r>
    </w:p>
    <w:p w:rsidR="000C0B31" w:rsidRPr="000C0B31" w:rsidRDefault="000C0B31" w:rsidP="000C0B31">
      <w:pPr>
        <w:shd w:val="clear" w:color="auto" w:fill="FFFFFF"/>
        <w:spacing w:before="100" w:beforeAutospacing="1" w:after="100" w:afterAutospacing="1" w:line="181" w:lineRule="atLeast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b/>
          <w:bCs/>
          <w:color w:val="000000"/>
          <w:sz w:val="14"/>
        </w:rPr>
        <w:t>В) На приходском уровне:</w:t>
      </w:r>
    </w:p>
    <w:p w:rsidR="000C0B31" w:rsidRPr="000C0B31" w:rsidRDefault="000C0B31" w:rsidP="000C0B31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lastRenderedPageBreak/>
        <w:t>проводить работу по выявлению нуждающихся в помощи прихожан — людей пожилого и престарелого возраста;</w:t>
      </w:r>
    </w:p>
    <w:p w:rsidR="000C0B31" w:rsidRPr="000C0B31" w:rsidRDefault="000C0B31" w:rsidP="000C0B31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организовывать на приходах группы добровольцев, готовых осуществлять регулярную заботу об одиноких престарелых на дому и в социальных учреждениях;</w:t>
      </w:r>
    </w:p>
    <w:p w:rsidR="000C0B31" w:rsidRPr="000C0B31" w:rsidRDefault="000C0B31" w:rsidP="000C0B31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привлекать к помощи престарелым детей и молодежь, проводить с ними с этой целью соответствующую воспитательную работу;</w:t>
      </w:r>
    </w:p>
    <w:p w:rsidR="000C0B31" w:rsidRPr="000C0B31" w:rsidRDefault="000C0B31" w:rsidP="000C0B31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оказывать помощь пожилым и старым людям в участии в богослужениях, по возможности организовывать доставку в храм лиц, испытывающих затруднения в передвижении. Для тех, кому трудно выстаивать все богослужение, обеспечивать в храмах возможность сидеть во время службы. По возможности оснащать храмы микрофонами;</w:t>
      </w:r>
    </w:p>
    <w:p w:rsidR="000C0B31" w:rsidRPr="000C0B31" w:rsidRDefault="000C0B31" w:rsidP="000C0B31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взаимодействовать со светскими социальными учреждениями для пожилых и престарелых, осуществлять окормление находящихся там людей;</w:t>
      </w:r>
    </w:p>
    <w:p w:rsidR="000C0B31" w:rsidRPr="000C0B31" w:rsidRDefault="000C0B31" w:rsidP="000C0B31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способствовать вовлечению людей предпенсионного и раннего пенсионного возраста в жизнь прихода, волонтерскую деятельность;</w:t>
      </w:r>
    </w:p>
    <w:p w:rsidR="000C0B31" w:rsidRPr="000C0B31" w:rsidRDefault="000C0B31" w:rsidP="000C0B31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проводить досуговые мероприятия для пожилых и престарелых людей, организовывать паломнические поездки;</w:t>
      </w:r>
    </w:p>
    <w:p w:rsidR="000C0B31" w:rsidRPr="000C0B31" w:rsidRDefault="000C0B31" w:rsidP="000C0B31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оказывать помощь пожилым прихожанам в освоении компьютерных технологий (подробнее см. выше Епархиальный уровень);</w:t>
      </w:r>
    </w:p>
    <w:p w:rsidR="000C0B31" w:rsidRPr="000C0B31" w:rsidRDefault="000C0B31" w:rsidP="000C0B31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осуществлять сбор средств внутри прихода для оказания помощи нуждающимся престарелым;</w:t>
      </w:r>
    </w:p>
    <w:p w:rsidR="000C0B31" w:rsidRPr="000C0B31" w:rsidRDefault="000C0B31" w:rsidP="000C0B31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Arial"/>
          <w:color w:val="000000"/>
          <w:sz w:val="14"/>
          <w:szCs w:val="14"/>
        </w:rPr>
      </w:pPr>
      <w:r w:rsidRPr="000C0B31">
        <w:rPr>
          <w:rFonts w:ascii="Georgia" w:eastAsia="Times New Roman" w:hAnsi="Georgia" w:cs="Arial"/>
          <w:color w:val="000000"/>
          <w:sz w:val="14"/>
          <w:szCs w:val="14"/>
        </w:rPr>
        <w:t>осуществлять информационное обеспечение приходской работы с пожилыми и престарелыми посредством размещения информации на приходских сайтах, в приходских изданиях.</w:t>
      </w:r>
    </w:p>
    <w:p w:rsidR="00046DB7" w:rsidRPr="000C0B31" w:rsidRDefault="00046DB7">
      <w:pPr>
        <w:rPr>
          <w:rFonts w:ascii="Georgia" w:hAnsi="Georgia"/>
        </w:rPr>
      </w:pPr>
    </w:p>
    <w:sectPr w:rsidR="00046DB7" w:rsidRPr="000C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DB7" w:rsidRDefault="00046DB7" w:rsidP="000C0B31">
      <w:pPr>
        <w:spacing w:after="0" w:line="240" w:lineRule="auto"/>
      </w:pPr>
      <w:r>
        <w:separator/>
      </w:r>
    </w:p>
  </w:endnote>
  <w:endnote w:type="continuationSeparator" w:id="1">
    <w:p w:rsidR="00046DB7" w:rsidRDefault="00046DB7" w:rsidP="000C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DB7" w:rsidRDefault="00046DB7" w:rsidP="000C0B31">
      <w:pPr>
        <w:spacing w:after="0" w:line="240" w:lineRule="auto"/>
      </w:pPr>
      <w:r>
        <w:separator/>
      </w:r>
    </w:p>
  </w:footnote>
  <w:footnote w:type="continuationSeparator" w:id="1">
    <w:p w:rsidR="00046DB7" w:rsidRDefault="00046DB7" w:rsidP="000C0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738"/>
    <w:multiLevelType w:val="multilevel"/>
    <w:tmpl w:val="8648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874EC"/>
    <w:multiLevelType w:val="multilevel"/>
    <w:tmpl w:val="CAA4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53B3F"/>
    <w:multiLevelType w:val="multilevel"/>
    <w:tmpl w:val="C3AA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548AF"/>
    <w:multiLevelType w:val="multilevel"/>
    <w:tmpl w:val="6F86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0B31"/>
    <w:rsid w:val="00046DB7"/>
    <w:rsid w:val="000C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C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0B31"/>
  </w:style>
  <w:style w:type="character" w:styleId="a3">
    <w:name w:val="Hyperlink"/>
    <w:basedOn w:val="a0"/>
    <w:uiPriority w:val="99"/>
    <w:semiHidden/>
    <w:unhideWhenUsed/>
    <w:rsid w:val="000C0B31"/>
    <w:rPr>
      <w:color w:val="0000FF"/>
      <w:u w:val="single"/>
    </w:rPr>
  </w:style>
  <w:style w:type="character" w:styleId="a4">
    <w:name w:val="Strong"/>
    <w:basedOn w:val="a0"/>
    <w:uiPriority w:val="22"/>
    <w:qFormat/>
    <w:rsid w:val="000C0B3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C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0B31"/>
  </w:style>
  <w:style w:type="paragraph" w:styleId="a7">
    <w:name w:val="footer"/>
    <w:basedOn w:val="a"/>
    <w:link w:val="a8"/>
    <w:uiPriority w:val="99"/>
    <w:semiHidden/>
    <w:unhideWhenUsed/>
    <w:rsid w:val="000C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0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text/70752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1810</Words>
  <Characters>10319</Characters>
  <Application>Microsoft Office Word</Application>
  <DocSecurity>0</DocSecurity>
  <Lines>85</Lines>
  <Paragraphs>24</Paragraphs>
  <ScaleCrop>false</ScaleCrop>
  <Company>Grizli777</Company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2016-11-15T14:15:00Z</dcterms:created>
  <dcterms:modified xsi:type="dcterms:W3CDTF">2016-11-15T14:19:00Z</dcterms:modified>
</cp:coreProperties>
</file>